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D05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a-ES"/>
        </w:rPr>
        <w:drawing>
          <wp:inline distT="0" distB="0" distL="0" distR="0" wp14:anchorId="078935AF" wp14:editId="30346ADF">
            <wp:extent cx="152400" cy="171450"/>
            <wp:effectExtent l="0" t="0" r="0" b="0"/>
            <wp:docPr id="1" name="Imagen 1" descr="https://www.saludbucaldentaid.com/img/pictos/indexRevistaFil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udbucaldentaid.com/img/pictos/indexRevistaFil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D05EB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35DD200A" wp14:editId="7A4094A0">
            <wp:extent cx="6886575" cy="6886575"/>
            <wp:effectExtent l="0" t="0" r="9525" b="9525"/>
            <wp:docPr id="2" name="Imagen 2" descr="https://www.saludbucaldentaid.com/uploads/articles/15_25052015131048_SB20_PAG7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ludbucaldentaid.com/uploads/articles/15_25052015131048_SB20_PAG7_10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EB" w:rsidRPr="009D05EB" w:rsidRDefault="009D05EB" w:rsidP="009D0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</w:pPr>
      <w:proofErr w:type="spellStart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®: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nueva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generación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de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cepillos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interproximales</w:t>
      </w:r>
      <w:proofErr w:type="spellEnd"/>
    </w:p>
    <w:p w:rsidR="009D05EB" w:rsidRDefault="009D05EB" w:rsidP="009D0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</w:pPr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Con el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cepillo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dental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sólo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se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limpia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el 60% de la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superficie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de los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dientes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; el 40%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restante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corresponde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al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área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interproximal. La higiene interproximal es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necesaria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para eliminar el biofilm que se acumula en esta zona. </w:t>
      </w:r>
    </w:p>
    <w:p w:rsidR="009D05EB" w:rsidRPr="009D05EB" w:rsidRDefault="009D05EB" w:rsidP="009D0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ca-ES"/>
        </w:rPr>
      </w:pPr>
      <w:r w:rsidRPr="009D05EB">
        <w:rPr>
          <w:rFonts w:ascii="Times New Roman" w:eastAsia="Times New Roman" w:hAnsi="Times New Roman" w:cs="Times New Roman"/>
          <w:b/>
          <w:bCs/>
          <w:sz w:val="28"/>
          <w:szCs w:val="36"/>
          <w:lang w:eastAsia="ca-ES"/>
        </w:rPr>
        <w:t>INDICADO PARA PERSONAS CON ENFERMEDAD PERIDONTAL</w:t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a-ES"/>
        </w:rPr>
      </w:pP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lastRenderedPageBreak/>
        <w:t>Su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eliminación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clave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para evitar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desarrollo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las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patologías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que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puede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causar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su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acúmulo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.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Sin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embargo, esta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limpieza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interproximal no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siempre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se lleva a cabo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debido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, entre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otras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cosas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, a la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dificultad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correcto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uso del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producto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. </w:t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a-ES"/>
        </w:rPr>
      </w:pP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Para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solventar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estos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problemas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, DENTAID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lanza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una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nueva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generación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de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cepillos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,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cuya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principal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mejora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su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facilidad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y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comodidad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de uso y el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acceso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a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todos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los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espacios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interdentales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. </w:t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a-ES"/>
        </w:rPr>
      </w:pP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importante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elegir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tamaño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adecuado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para cada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espacio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interproximal.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cepillo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debe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introducirse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forma ajustada, de modo que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sean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los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filamentos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y no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alambre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los que estén en contacto con los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dientes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. Por el contrario, si se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elige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un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tamaño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demasiado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pequeño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y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cepillo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pasa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forma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muy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holgada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, no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será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capaz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arrastrar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correctamente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el biofilm ni los restos de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alimentos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al no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hacer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fricción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con las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caras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los dos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dientes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. </w:t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a-ES"/>
        </w:rPr>
      </w:pP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ofrece</w:t>
      </w:r>
      <w:proofErr w:type="spellEnd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 xml:space="preserve"> una amplia gama de </w:t>
      </w:r>
      <w:proofErr w:type="spellStart"/>
      <w:r w:rsidRPr="009D05EB">
        <w:rPr>
          <w:rFonts w:ascii="Times New Roman" w:eastAsia="Times New Roman" w:hAnsi="Times New Roman" w:cs="Times New Roman"/>
          <w:b/>
          <w:bCs/>
          <w:sz w:val="36"/>
          <w:szCs w:val="36"/>
          <w:lang w:eastAsia="ca-ES"/>
        </w:rPr>
        <w:t>cepillos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que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abarca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desde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los 0,6 mm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hasta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los 2,1 mm de PHD (</w:t>
      </w:r>
      <w:proofErr w:type="spellStart"/>
      <w:r w:rsidRPr="009D05EB">
        <w:rPr>
          <w:rFonts w:ascii="Times New Roman" w:eastAsia="Times New Roman" w:hAnsi="Times New Roman" w:cs="Times New Roman"/>
          <w:i/>
          <w:iCs/>
          <w:sz w:val="36"/>
          <w:szCs w:val="36"/>
          <w:lang w:eastAsia="ca-ES"/>
        </w:rPr>
        <w:t>passage</w:t>
      </w:r>
      <w:proofErr w:type="spellEnd"/>
      <w:r w:rsidRPr="009D05EB">
        <w:rPr>
          <w:rFonts w:ascii="Times New Roman" w:eastAsia="Times New Roman" w:hAnsi="Times New Roman" w:cs="Times New Roman"/>
          <w:i/>
          <w:i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i/>
          <w:iCs/>
          <w:sz w:val="36"/>
          <w:szCs w:val="36"/>
          <w:lang w:eastAsia="ca-ES"/>
        </w:rPr>
        <w:t>hole</w:t>
      </w:r>
      <w:proofErr w:type="spellEnd"/>
      <w:r w:rsidRPr="009D05EB">
        <w:rPr>
          <w:rFonts w:ascii="Times New Roman" w:eastAsia="Times New Roman" w:hAnsi="Times New Roman" w:cs="Times New Roman"/>
          <w:i/>
          <w:iCs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i/>
          <w:iCs/>
          <w:sz w:val="36"/>
          <w:szCs w:val="36"/>
          <w:lang w:eastAsia="ca-ES"/>
        </w:rPr>
        <w:t>diameter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). Cada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medida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PHD significa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espacio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mínimo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por el que entra 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cepillo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y se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corresponde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con un color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determinado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para una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mejor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identificación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. Este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código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color no 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necesariamente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equivalente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entre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marcas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. </w:t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a-ES"/>
        </w:rPr>
      </w:pP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En ocasiones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puede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ser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necesario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el uso de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antisépticos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en la zona interproximal. En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estas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situaciones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se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recomienda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el uso de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gel, que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contiene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CPC (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antiséptico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uso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diario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)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diseñado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para ser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aplicado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en los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espacios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interproximales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mediante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el uso de los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cepillos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. Se ha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demostrado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que el uso de los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cepillos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combinados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con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Interprox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gel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mejora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los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índices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gingivales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y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periodontales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(1)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. </w:t>
      </w:r>
    </w:p>
    <w:p w:rsidR="009D05EB" w:rsidRPr="009D05EB" w:rsidRDefault="009D05EB" w:rsidP="009D05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a-ES"/>
        </w:rPr>
      </w:pP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Para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aquellas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zonas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en las que no 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posible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utilizar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cepillos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interproximales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debido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al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poco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espacio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interproximal, DENTAID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ofrece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la gama de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cintas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y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sedas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VITIS</w:t>
      </w:r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,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además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de los irrigadores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Waterpik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a-ES"/>
        </w:rPr>
        <w:t>®</w:t>
      </w:r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para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personas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que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necesitan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una </w:t>
      </w:r>
      <w:proofErr w:type="spellStart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>limpieza</w:t>
      </w:r>
      <w:proofErr w:type="spellEnd"/>
      <w:r w:rsidRPr="009D05EB">
        <w:rPr>
          <w:rFonts w:ascii="Times New Roman" w:eastAsia="Times New Roman" w:hAnsi="Times New Roman" w:cs="Times New Roman"/>
          <w:sz w:val="36"/>
          <w:szCs w:val="36"/>
          <w:lang w:eastAsia="ca-ES"/>
        </w:rPr>
        <w:t xml:space="preserve"> extra.</w:t>
      </w:r>
    </w:p>
    <w:p w:rsidR="00D24AC5" w:rsidRPr="009D05EB" w:rsidRDefault="00D24AC5">
      <w:pPr>
        <w:rPr>
          <w:sz w:val="36"/>
          <w:szCs w:val="36"/>
        </w:rPr>
      </w:pPr>
      <w:bookmarkStart w:id="0" w:name="_GoBack"/>
      <w:bookmarkEnd w:id="0"/>
    </w:p>
    <w:sectPr w:rsidR="00D24AC5" w:rsidRPr="009D05EB" w:rsidSect="00B00C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9"/>
    <w:rsid w:val="009D05EB"/>
    <w:rsid w:val="00B00CD8"/>
    <w:rsid w:val="00CF7009"/>
    <w:rsid w:val="00D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4650-11EA-4B1A-9E01-4994AF6A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saludbucaldentaid.com/uploads/magazines/15_29042015110654_51971_Salud_Bucal_150d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2019-11-26T11:36:00Z</dcterms:created>
  <dcterms:modified xsi:type="dcterms:W3CDTF">2019-11-26T11:41:00Z</dcterms:modified>
</cp:coreProperties>
</file>